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FE0C11" w14:textId="2D96AAB3" w:rsidR="003D0959" w:rsidRPr="00F00668" w:rsidRDefault="00F00668" w:rsidP="00F00668">
      <w:pPr>
        <w:autoSpaceDE w:val="0"/>
        <w:autoSpaceDN w:val="0"/>
        <w:adjustRightInd w:val="0"/>
        <w:spacing w:line="300" w:lineRule="atLeast"/>
        <w:jc w:val="both"/>
        <w:rPr>
          <w:highlight w:val="white"/>
          <w:lang w:val="uk-UA"/>
        </w:rPr>
      </w:pPr>
      <w:r>
        <w:rPr>
          <w:rFonts w:cs="Calibri"/>
          <w:lang w:val="uk-UA"/>
        </w:rPr>
        <w:t xml:space="preserve">                                                                        </w:t>
      </w:r>
      <w:r w:rsidR="007D7184" w:rsidRPr="00C60E1B">
        <w:rPr>
          <w:rFonts w:cs="Calibri"/>
          <w:noProof/>
          <w:lang w:val="en-US"/>
        </w:rPr>
        <w:drawing>
          <wp:inline distT="0" distB="0" distL="0" distR="0" wp14:anchorId="4E3181F8" wp14:editId="23CA93D9">
            <wp:extent cx="435610" cy="6184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61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Calibri"/>
          <w:lang w:val="uk-UA"/>
        </w:rPr>
        <w:t xml:space="preserve">                                            </w:t>
      </w:r>
    </w:p>
    <w:p w14:paraId="1D21C52A" w14:textId="77777777" w:rsidR="003D0959" w:rsidRDefault="003D0959" w:rsidP="003D09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>УКРАЇНА</w:t>
      </w:r>
    </w:p>
    <w:p w14:paraId="33959FB2" w14:textId="77777777" w:rsidR="003D0959" w:rsidRDefault="003D0959" w:rsidP="003D09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14:paraId="0E1C356D" w14:textId="77777777" w:rsidR="003D0959" w:rsidRDefault="003D0959" w:rsidP="003D0959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14:paraId="6B3A4E31" w14:textId="77777777" w:rsidR="003D0959" w:rsidRPr="007007E9" w:rsidRDefault="00333ECF" w:rsidP="003D0959">
      <w:pPr>
        <w:pStyle w:val="tc2"/>
        <w:shd w:val="clear" w:color="auto" w:fill="FFFFFF"/>
        <w:spacing w:line="240" w:lineRule="auto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67</w:t>
      </w:r>
      <w:r w:rsidR="003D0959">
        <w:rPr>
          <w:b/>
          <w:bCs/>
          <w:sz w:val="28"/>
          <w:szCs w:val="28"/>
          <w:lang w:val="uk-UA"/>
        </w:rPr>
        <w:t xml:space="preserve"> </w:t>
      </w:r>
      <w:r w:rsidR="003D0959" w:rsidRPr="007007E9">
        <w:rPr>
          <w:b/>
          <w:bCs/>
          <w:sz w:val="28"/>
          <w:szCs w:val="28"/>
          <w:lang w:val="uk-UA"/>
        </w:rPr>
        <w:t xml:space="preserve">СЕСІЯ  </w:t>
      </w:r>
      <w:r w:rsidR="003D0959">
        <w:rPr>
          <w:b/>
          <w:bCs/>
          <w:sz w:val="28"/>
          <w:szCs w:val="28"/>
          <w:lang w:val="uk-UA"/>
        </w:rPr>
        <w:t>ВОСЬ</w:t>
      </w:r>
      <w:r w:rsidR="003D0959" w:rsidRPr="007007E9">
        <w:rPr>
          <w:b/>
          <w:bCs/>
          <w:sz w:val="28"/>
          <w:szCs w:val="28"/>
          <w:lang w:val="uk-UA"/>
        </w:rPr>
        <w:t>МОГО  СКЛИКАННЯ</w:t>
      </w:r>
    </w:p>
    <w:p w14:paraId="36D6A576" w14:textId="77777777" w:rsidR="003D0959" w:rsidRPr="007007E9" w:rsidRDefault="003D0959" w:rsidP="003D0959">
      <w:pPr>
        <w:jc w:val="right"/>
      </w:pPr>
      <w:r w:rsidRPr="007007E9">
        <w:tab/>
      </w:r>
      <w:r w:rsidRPr="007007E9">
        <w:tab/>
      </w:r>
      <w:r w:rsidRPr="007007E9">
        <w:tab/>
      </w:r>
    </w:p>
    <w:p w14:paraId="63967CDA" w14:textId="3A6124AF" w:rsidR="003D0959" w:rsidRPr="00333ECF" w:rsidRDefault="003D0959" w:rsidP="003D0959">
      <w:pPr>
        <w:spacing w:line="360" w:lineRule="auto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</w:rPr>
        <w:t xml:space="preserve">РІШЕННЯ № </w:t>
      </w:r>
      <w:r w:rsidR="00333ECF">
        <w:rPr>
          <w:b/>
          <w:sz w:val="36"/>
          <w:szCs w:val="36"/>
          <w:lang w:val="uk-UA"/>
        </w:rPr>
        <w:t>25/67-</w:t>
      </w:r>
      <w:r w:rsidR="007D7184">
        <w:rPr>
          <w:b/>
          <w:sz w:val="36"/>
          <w:szCs w:val="36"/>
          <w:lang w:val="uk-UA"/>
        </w:rPr>
        <w:t>8922</w:t>
      </w:r>
    </w:p>
    <w:p w14:paraId="1F40A0FF" w14:textId="4A834E9D" w:rsidR="003D0959" w:rsidRPr="0066409F" w:rsidRDefault="003D0959" w:rsidP="003D0959">
      <w:pPr>
        <w:rPr>
          <w:sz w:val="28"/>
          <w:szCs w:val="28"/>
        </w:rPr>
      </w:pPr>
      <w:r w:rsidRPr="0066409F">
        <w:rPr>
          <w:sz w:val="28"/>
          <w:szCs w:val="28"/>
        </w:rPr>
        <w:t>від «</w:t>
      </w:r>
      <w:r w:rsidR="007D7184">
        <w:rPr>
          <w:sz w:val="28"/>
          <w:szCs w:val="28"/>
          <w:lang w:val="uk-UA"/>
        </w:rPr>
        <w:t>25</w:t>
      </w:r>
      <w:r w:rsidRPr="0066409F">
        <w:rPr>
          <w:sz w:val="28"/>
          <w:szCs w:val="28"/>
        </w:rPr>
        <w:t xml:space="preserve">» </w:t>
      </w:r>
      <w:r w:rsidRPr="00FB5D45">
        <w:rPr>
          <w:sz w:val="28"/>
          <w:szCs w:val="28"/>
        </w:rPr>
        <w:t>вересня</w:t>
      </w:r>
      <w:r w:rsidRPr="0066409F">
        <w:rPr>
          <w:sz w:val="28"/>
          <w:szCs w:val="28"/>
        </w:rPr>
        <w:t xml:space="preserve"> 202</w:t>
      </w:r>
      <w:r w:rsidR="000E38D1">
        <w:rPr>
          <w:sz w:val="28"/>
          <w:szCs w:val="28"/>
          <w:lang w:val="uk-UA"/>
        </w:rPr>
        <w:t>5</w:t>
      </w:r>
      <w:r w:rsidRPr="0066409F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                                                                м.Городок</w:t>
      </w:r>
    </w:p>
    <w:p w14:paraId="2DE72CA7" w14:textId="77777777" w:rsidR="003D0959" w:rsidRPr="000E38D1" w:rsidRDefault="003D0959" w:rsidP="003D0959">
      <w:pPr>
        <w:shd w:val="clear" w:color="auto" w:fill="FFFFFF"/>
        <w:spacing w:line="312" w:lineRule="atLeast"/>
        <w:textAlignment w:val="baseline"/>
        <w:rPr>
          <w:b/>
          <w:bCs/>
          <w:color w:val="212529"/>
          <w:sz w:val="42"/>
          <w:szCs w:val="42"/>
        </w:rPr>
      </w:pPr>
    </w:p>
    <w:p w14:paraId="18A8D3F8" w14:textId="77777777" w:rsidR="003D0959" w:rsidRPr="003D0959" w:rsidRDefault="003D0959" w:rsidP="007D7184">
      <w:pPr>
        <w:shd w:val="clear" w:color="auto" w:fill="FFFFFF"/>
        <w:spacing w:line="312" w:lineRule="atLeast"/>
        <w:ind w:right="6519"/>
        <w:textAlignment w:val="baseline"/>
        <w:rPr>
          <w:rFonts w:ascii="ProbaPro" w:hAnsi="ProbaPro"/>
          <w:b/>
          <w:bCs/>
          <w:color w:val="212529"/>
        </w:rPr>
      </w:pPr>
      <w:r w:rsidRPr="003D0959">
        <w:rPr>
          <w:rFonts w:ascii="ProbaPro" w:hAnsi="ProbaPro"/>
          <w:b/>
          <w:bCs/>
          <w:color w:val="212529"/>
        </w:rPr>
        <w:t xml:space="preserve">Про розгляд </w:t>
      </w:r>
      <w:r w:rsidR="000E38D1">
        <w:rPr>
          <w:rFonts w:ascii="ProbaPro" w:hAnsi="ProbaPro"/>
          <w:b/>
          <w:bCs/>
          <w:color w:val="212529"/>
          <w:lang w:val="uk-UA"/>
        </w:rPr>
        <w:t>П</w:t>
      </w:r>
      <w:r w:rsidRPr="003D0959">
        <w:rPr>
          <w:rFonts w:ascii="ProbaPro" w:hAnsi="ProbaPro"/>
          <w:b/>
          <w:bCs/>
          <w:color w:val="212529"/>
        </w:rPr>
        <w:t xml:space="preserve">рогнозу бюджету </w:t>
      </w:r>
      <w:r>
        <w:rPr>
          <w:b/>
          <w:bCs/>
          <w:color w:val="212529"/>
        </w:rPr>
        <w:t>Городоцько</w:t>
      </w:r>
      <w:r>
        <w:rPr>
          <w:b/>
          <w:bCs/>
          <w:color w:val="212529"/>
          <w:lang w:val="uk-UA"/>
        </w:rPr>
        <w:t>ї</w:t>
      </w:r>
      <w:r>
        <w:rPr>
          <w:b/>
          <w:bCs/>
          <w:color w:val="212529"/>
        </w:rPr>
        <w:t xml:space="preserve"> м</w:t>
      </w:r>
      <w:r>
        <w:rPr>
          <w:b/>
          <w:bCs/>
          <w:color w:val="212529"/>
          <w:lang w:val="uk-UA"/>
        </w:rPr>
        <w:t>і</w:t>
      </w:r>
      <w:r>
        <w:rPr>
          <w:b/>
          <w:bCs/>
          <w:color w:val="212529"/>
        </w:rPr>
        <w:t>сько</w:t>
      </w:r>
      <w:r>
        <w:rPr>
          <w:b/>
          <w:bCs/>
          <w:color w:val="212529"/>
          <w:lang w:val="uk-UA"/>
        </w:rPr>
        <w:t>ї територіальної</w:t>
      </w:r>
      <w:r w:rsidR="00800470">
        <w:rPr>
          <w:b/>
          <w:bCs/>
          <w:color w:val="212529"/>
          <w:lang w:val="uk-UA"/>
        </w:rPr>
        <w:t xml:space="preserve"> </w:t>
      </w:r>
      <w:r>
        <w:rPr>
          <w:b/>
          <w:bCs/>
          <w:color w:val="212529"/>
          <w:lang w:val="uk-UA"/>
        </w:rPr>
        <w:t xml:space="preserve">громади </w:t>
      </w:r>
      <w:r w:rsidRPr="003D0959">
        <w:rPr>
          <w:rFonts w:ascii="ProbaPro" w:hAnsi="ProbaPro"/>
          <w:b/>
          <w:bCs/>
          <w:color w:val="212529"/>
        </w:rPr>
        <w:t>на 202</w:t>
      </w:r>
      <w:r w:rsidR="000E38D1">
        <w:rPr>
          <w:rFonts w:ascii="ProbaPro" w:hAnsi="ProbaPro"/>
          <w:b/>
          <w:bCs/>
          <w:color w:val="212529"/>
          <w:lang w:val="uk-UA"/>
        </w:rPr>
        <w:t>6</w:t>
      </w:r>
      <w:r w:rsidRPr="003D0959">
        <w:rPr>
          <w:rFonts w:ascii="ProbaPro" w:hAnsi="ProbaPro"/>
          <w:b/>
          <w:bCs/>
          <w:color w:val="212529"/>
        </w:rPr>
        <w:t>-202</w:t>
      </w:r>
      <w:r w:rsidR="000E38D1">
        <w:rPr>
          <w:rFonts w:ascii="ProbaPro" w:hAnsi="ProbaPro"/>
          <w:b/>
          <w:bCs/>
          <w:color w:val="212529"/>
          <w:lang w:val="uk-UA"/>
        </w:rPr>
        <w:t>8</w:t>
      </w:r>
      <w:r w:rsidRPr="003D0959">
        <w:rPr>
          <w:rFonts w:ascii="ProbaPro" w:hAnsi="ProbaPro"/>
          <w:b/>
          <w:bCs/>
          <w:color w:val="212529"/>
        </w:rPr>
        <w:t xml:space="preserve"> роки</w:t>
      </w:r>
    </w:p>
    <w:p w14:paraId="1FD887A5" w14:textId="77777777" w:rsidR="003D0959" w:rsidRDefault="003D0959" w:rsidP="003D0959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7"/>
          <w:szCs w:val="27"/>
          <w:lang w:val="uk-UA"/>
        </w:rPr>
      </w:pPr>
    </w:p>
    <w:p w14:paraId="1CE96307" w14:textId="77777777" w:rsidR="003D0959" w:rsidRPr="000A6A41" w:rsidRDefault="000A6A41" w:rsidP="000A6A41">
      <w:pPr>
        <w:pStyle w:val="a3"/>
        <w:jc w:val="both"/>
        <w:rPr>
          <w:color w:val="000000"/>
          <w:sz w:val="28"/>
          <w:lang w:val="uk-UA"/>
        </w:rPr>
      </w:pPr>
      <w:r w:rsidRPr="000A6A41">
        <w:rPr>
          <w:lang w:val="uk-UA"/>
        </w:rPr>
        <w:t xml:space="preserve">     </w:t>
      </w:r>
      <w:r w:rsidR="003D0959" w:rsidRPr="000A6A41">
        <w:rPr>
          <w:color w:val="000000"/>
          <w:sz w:val="28"/>
          <w:lang w:val="uk-UA"/>
        </w:rPr>
        <w:t>Відповідно до п.23 ч.1 ст.26 Закону України «Про місцеве самоврядування в Україні», статі 75</w:t>
      </w:r>
      <w:r w:rsidR="003D0959" w:rsidRPr="000A6A41">
        <w:rPr>
          <w:color w:val="000000"/>
          <w:sz w:val="28"/>
          <w:vertAlign w:val="superscript"/>
          <w:lang w:val="uk-UA"/>
        </w:rPr>
        <w:t>1</w:t>
      </w:r>
      <w:r w:rsidR="003D0959" w:rsidRPr="000A6A41">
        <w:rPr>
          <w:color w:val="000000"/>
          <w:sz w:val="28"/>
        </w:rPr>
        <w:t> </w:t>
      </w:r>
      <w:r w:rsidR="003D0959" w:rsidRPr="000A6A41">
        <w:rPr>
          <w:color w:val="000000"/>
          <w:sz w:val="28"/>
          <w:lang w:val="uk-UA"/>
        </w:rPr>
        <w:t xml:space="preserve">Бюджетного кодексу України, враховуючи висновки і рекомендації постійної комісії з питань </w:t>
      </w:r>
      <w:r w:rsidRPr="000A6A41">
        <w:rPr>
          <w:color w:val="000000"/>
          <w:sz w:val="28"/>
          <w:lang w:val="uk-UA"/>
        </w:rPr>
        <w:t>бюджету, соціально-економічного розвитку, комунального майна і приватизації</w:t>
      </w:r>
      <w:r w:rsidR="003D0959" w:rsidRPr="000A6A41">
        <w:rPr>
          <w:color w:val="000000"/>
          <w:sz w:val="28"/>
          <w:lang w:val="uk-UA"/>
        </w:rPr>
        <w:t xml:space="preserve">, </w:t>
      </w:r>
      <w:r w:rsidRPr="000A6A41">
        <w:rPr>
          <w:color w:val="000000"/>
          <w:sz w:val="28"/>
          <w:lang w:val="uk-UA"/>
        </w:rPr>
        <w:t>міська</w:t>
      </w:r>
      <w:r w:rsidR="003D0959" w:rsidRPr="000A6A41">
        <w:rPr>
          <w:color w:val="000000"/>
          <w:sz w:val="28"/>
          <w:lang w:val="uk-UA"/>
        </w:rPr>
        <w:t xml:space="preserve"> рада</w:t>
      </w:r>
    </w:p>
    <w:p w14:paraId="4088BAC4" w14:textId="77777777" w:rsidR="003D0959" w:rsidRPr="000A6A41" w:rsidRDefault="003D0959" w:rsidP="000A6A41">
      <w:pPr>
        <w:pStyle w:val="a3"/>
        <w:jc w:val="both"/>
        <w:rPr>
          <w:rStyle w:val="a4"/>
          <w:b w:val="0"/>
          <w:bCs w:val="0"/>
          <w:color w:val="000000"/>
          <w:sz w:val="28"/>
          <w:szCs w:val="28"/>
          <w:lang w:val="uk-UA"/>
        </w:rPr>
      </w:pPr>
      <w:r w:rsidRPr="000A6A41">
        <w:rPr>
          <w:color w:val="000000"/>
          <w:sz w:val="28"/>
        </w:rPr>
        <w:t> </w:t>
      </w:r>
      <w:r w:rsidRPr="000A6A41">
        <w:rPr>
          <w:rStyle w:val="a4"/>
          <w:b w:val="0"/>
          <w:bCs w:val="0"/>
          <w:color w:val="000000"/>
          <w:sz w:val="28"/>
          <w:szCs w:val="28"/>
        </w:rPr>
        <w:t>ВИРІШИЛА:</w:t>
      </w:r>
    </w:p>
    <w:p w14:paraId="5871C605" w14:textId="77777777" w:rsidR="003D0959" w:rsidRPr="00846B28" w:rsidRDefault="000A6A41" w:rsidP="000A6A41">
      <w:pPr>
        <w:pStyle w:val="a3"/>
        <w:jc w:val="both"/>
        <w:rPr>
          <w:color w:val="000000"/>
          <w:sz w:val="28"/>
          <w:lang w:val="uk-UA"/>
        </w:rPr>
      </w:pPr>
      <w:r w:rsidRPr="000A6A41">
        <w:rPr>
          <w:color w:val="000000"/>
          <w:sz w:val="28"/>
          <w:lang w:val="uk-UA"/>
        </w:rPr>
        <w:t xml:space="preserve">       </w:t>
      </w:r>
      <w:r w:rsidR="003D0959" w:rsidRPr="00846B28">
        <w:rPr>
          <w:color w:val="000000"/>
          <w:sz w:val="28"/>
          <w:lang w:val="uk-UA"/>
        </w:rPr>
        <w:t xml:space="preserve">1. Прогноз бюджету </w:t>
      </w:r>
      <w:r w:rsidRPr="000A6A41">
        <w:rPr>
          <w:color w:val="000000"/>
          <w:sz w:val="28"/>
          <w:lang w:val="uk-UA"/>
        </w:rPr>
        <w:t xml:space="preserve">Городоцької міської територіальної громади </w:t>
      </w:r>
      <w:r w:rsidR="003D0959" w:rsidRPr="00846B28">
        <w:rPr>
          <w:color w:val="000000"/>
          <w:sz w:val="28"/>
          <w:lang w:val="uk-UA"/>
        </w:rPr>
        <w:t>на 202</w:t>
      </w:r>
      <w:r w:rsidR="000E38D1">
        <w:rPr>
          <w:color w:val="000000"/>
          <w:sz w:val="28"/>
          <w:lang w:val="uk-UA"/>
        </w:rPr>
        <w:t>6</w:t>
      </w:r>
      <w:r w:rsidR="003D0959" w:rsidRPr="00846B28">
        <w:rPr>
          <w:color w:val="000000"/>
          <w:sz w:val="28"/>
          <w:lang w:val="uk-UA"/>
        </w:rPr>
        <w:t>-202</w:t>
      </w:r>
      <w:r w:rsidR="000E38D1">
        <w:rPr>
          <w:color w:val="000000"/>
          <w:sz w:val="28"/>
          <w:lang w:val="uk-UA"/>
        </w:rPr>
        <w:t>8</w:t>
      </w:r>
      <w:r w:rsidR="003D0959" w:rsidRPr="00846B28">
        <w:rPr>
          <w:color w:val="000000"/>
          <w:sz w:val="28"/>
          <w:lang w:val="uk-UA"/>
        </w:rPr>
        <w:t xml:space="preserve"> роки</w:t>
      </w:r>
      <w:r w:rsidR="00846B28">
        <w:rPr>
          <w:color w:val="000000"/>
          <w:sz w:val="28"/>
          <w:lang w:val="uk-UA"/>
        </w:rPr>
        <w:t xml:space="preserve">, схвалений рішенням виконавчого комітету Городоцької міської ради від </w:t>
      </w:r>
      <w:r w:rsidR="000E38D1">
        <w:rPr>
          <w:color w:val="000000"/>
          <w:sz w:val="28"/>
          <w:lang w:val="uk-UA"/>
        </w:rPr>
        <w:t>28</w:t>
      </w:r>
      <w:r w:rsidR="00846B28">
        <w:rPr>
          <w:color w:val="000000"/>
          <w:sz w:val="28"/>
          <w:lang w:val="uk-UA"/>
        </w:rPr>
        <w:t xml:space="preserve"> серпня 202</w:t>
      </w:r>
      <w:r w:rsidR="000E38D1">
        <w:rPr>
          <w:color w:val="000000"/>
          <w:sz w:val="28"/>
          <w:lang w:val="uk-UA"/>
        </w:rPr>
        <w:t>5</w:t>
      </w:r>
      <w:r w:rsidR="00846B28">
        <w:rPr>
          <w:color w:val="000000"/>
          <w:sz w:val="28"/>
          <w:lang w:val="uk-UA"/>
        </w:rPr>
        <w:t xml:space="preserve"> року № </w:t>
      </w:r>
      <w:r w:rsidR="000E38D1">
        <w:rPr>
          <w:color w:val="000000"/>
          <w:sz w:val="28"/>
          <w:lang w:val="uk-UA"/>
        </w:rPr>
        <w:t>235</w:t>
      </w:r>
      <w:r w:rsidR="00E26952">
        <w:rPr>
          <w:color w:val="000000"/>
          <w:sz w:val="28"/>
          <w:lang w:val="uk-UA"/>
        </w:rPr>
        <w:t>,</w:t>
      </w:r>
      <w:r w:rsidR="00122844">
        <w:rPr>
          <w:color w:val="000000"/>
          <w:sz w:val="28"/>
          <w:lang w:val="uk-UA"/>
        </w:rPr>
        <w:t xml:space="preserve">  </w:t>
      </w:r>
      <w:r w:rsidR="000E38D1">
        <w:rPr>
          <w:color w:val="000000"/>
          <w:sz w:val="28"/>
          <w:lang w:val="uk-UA"/>
        </w:rPr>
        <w:t xml:space="preserve"> взяти до відома</w:t>
      </w:r>
      <w:r w:rsidR="003D0959" w:rsidRPr="00846B28">
        <w:rPr>
          <w:color w:val="000000"/>
          <w:sz w:val="28"/>
          <w:lang w:val="uk-UA"/>
        </w:rPr>
        <w:t>.</w:t>
      </w:r>
    </w:p>
    <w:p w14:paraId="1FC69F56" w14:textId="77777777" w:rsidR="000A6A41" w:rsidRPr="000A6A41" w:rsidRDefault="000A6A41" w:rsidP="000A6A41">
      <w:pPr>
        <w:pStyle w:val="a3"/>
        <w:jc w:val="both"/>
        <w:rPr>
          <w:color w:val="000000"/>
          <w:sz w:val="28"/>
        </w:rPr>
      </w:pPr>
      <w:r w:rsidRPr="000A6A41">
        <w:rPr>
          <w:color w:val="000000"/>
          <w:sz w:val="28"/>
          <w:lang w:val="uk-UA"/>
        </w:rPr>
        <w:t xml:space="preserve">       2</w:t>
      </w:r>
      <w:r w:rsidR="003D0959" w:rsidRPr="000A6A41">
        <w:rPr>
          <w:color w:val="000000"/>
          <w:sz w:val="28"/>
        </w:rPr>
        <w:t xml:space="preserve">. </w:t>
      </w:r>
      <w:r w:rsidRPr="000A6A41">
        <w:rPr>
          <w:color w:val="000000"/>
          <w:sz w:val="28"/>
        </w:rPr>
        <w:t>Контроль за виконанням рішення покласти на постійну комісію з питань бюджету, соціально-економічного розвитку, комунального майна і приватизації (гол.І.Мєскало).</w:t>
      </w:r>
    </w:p>
    <w:p w14:paraId="21DB60D7" w14:textId="77777777" w:rsidR="000A6A41" w:rsidRPr="000A6A41" w:rsidRDefault="000A6A41" w:rsidP="000A6A41">
      <w:pPr>
        <w:pStyle w:val="a3"/>
        <w:shd w:val="clear" w:color="auto" w:fill="FFFFFF"/>
        <w:spacing w:before="0" w:beforeAutospacing="0" w:after="225" w:afterAutospacing="0"/>
        <w:textAlignment w:val="baseline"/>
        <w:rPr>
          <w:b/>
          <w:sz w:val="28"/>
          <w:szCs w:val="28"/>
        </w:rPr>
      </w:pPr>
    </w:p>
    <w:p w14:paraId="781ECD3A" w14:textId="77777777" w:rsidR="000A6A41" w:rsidRDefault="000A6A41" w:rsidP="000A6A41">
      <w:pPr>
        <w:ind w:firstLine="567"/>
        <w:jc w:val="both"/>
        <w:rPr>
          <w:b/>
          <w:sz w:val="28"/>
          <w:szCs w:val="28"/>
          <w:lang w:val="uk-UA"/>
        </w:rPr>
      </w:pPr>
    </w:p>
    <w:p w14:paraId="50B421F4" w14:textId="46BA128F" w:rsidR="000A6A41" w:rsidRPr="00552A98" w:rsidRDefault="000A6A41" w:rsidP="007D7184">
      <w:r w:rsidRPr="00C96AC1">
        <w:rPr>
          <w:b/>
          <w:sz w:val="28"/>
          <w:szCs w:val="28"/>
        </w:rPr>
        <w:t xml:space="preserve">Міський голова                                                    </w:t>
      </w:r>
      <w:r w:rsidR="007D7184">
        <w:rPr>
          <w:b/>
          <w:sz w:val="28"/>
          <w:szCs w:val="28"/>
          <w:lang w:val="uk-UA"/>
        </w:rPr>
        <w:t xml:space="preserve">        </w:t>
      </w:r>
      <w:r w:rsidRPr="00C96AC1">
        <w:rPr>
          <w:b/>
          <w:sz w:val="28"/>
          <w:szCs w:val="28"/>
        </w:rPr>
        <w:t>В</w:t>
      </w:r>
      <w:r>
        <w:rPr>
          <w:b/>
          <w:sz w:val="28"/>
          <w:szCs w:val="28"/>
          <w:lang w:val="en-US"/>
        </w:rPr>
        <w:t xml:space="preserve">олодимир </w:t>
      </w:r>
      <w:r>
        <w:rPr>
          <w:b/>
          <w:sz w:val="28"/>
          <w:szCs w:val="28"/>
        </w:rPr>
        <w:t>РЕМЕНЯК</w:t>
      </w:r>
    </w:p>
    <w:p w14:paraId="29877F75" w14:textId="77777777" w:rsidR="003D0959" w:rsidRDefault="003D0959"/>
    <w:sectPr w:rsidR="003D0959" w:rsidSect="007D7184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roba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230709"/>
    <w:multiLevelType w:val="multilevel"/>
    <w:tmpl w:val="249CE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7882772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0959"/>
    <w:rsid w:val="000A6A41"/>
    <w:rsid w:val="000E38D1"/>
    <w:rsid w:val="00122844"/>
    <w:rsid w:val="002423AC"/>
    <w:rsid w:val="00333ECF"/>
    <w:rsid w:val="003D0959"/>
    <w:rsid w:val="007D7184"/>
    <w:rsid w:val="00800470"/>
    <w:rsid w:val="00846B28"/>
    <w:rsid w:val="00C46B5F"/>
    <w:rsid w:val="00E26952"/>
    <w:rsid w:val="00F00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22B7F0"/>
  <w15:chartTrackingRefBased/>
  <w15:docId w15:val="{15F7D161-03DD-466E-8676-6F2E0514B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3D0959"/>
    <w:pPr>
      <w:spacing w:before="100" w:beforeAutospacing="1" w:after="100" w:afterAutospacing="1"/>
    </w:pPr>
  </w:style>
  <w:style w:type="character" w:styleId="a4">
    <w:name w:val="Strong"/>
    <w:qFormat/>
    <w:rsid w:val="003D0959"/>
    <w:rPr>
      <w:b/>
      <w:bCs/>
    </w:rPr>
  </w:style>
  <w:style w:type="paragraph" w:customStyle="1" w:styleId="tc2">
    <w:name w:val="tc2"/>
    <w:basedOn w:val="a"/>
    <w:rsid w:val="003D0959"/>
    <w:pPr>
      <w:spacing w:line="300" w:lineRule="atLeas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711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1336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40257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0514377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466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748</Words>
  <Characters>427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FinUpr</dc:creator>
  <cp:keywords/>
  <dc:description/>
  <cp:lastModifiedBy>Secretary</cp:lastModifiedBy>
  <cp:revision>2</cp:revision>
  <dcterms:created xsi:type="dcterms:W3CDTF">2025-09-30T11:49:00Z</dcterms:created>
  <dcterms:modified xsi:type="dcterms:W3CDTF">2025-09-30T11:49:00Z</dcterms:modified>
</cp:coreProperties>
</file>